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CF9" w:rsidRPr="00222272" w:rsidRDefault="00AC2CF9" w:rsidP="00AC2CF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222272">
        <w:rPr>
          <w:rStyle w:val="a4"/>
          <w:sz w:val="28"/>
          <w:szCs w:val="28"/>
          <w:bdr w:val="none" w:sz="0" w:space="0" w:color="auto" w:frame="1"/>
        </w:rPr>
        <w:t>Тема урока:</w:t>
      </w:r>
      <w:r w:rsidR="00222272" w:rsidRPr="00222272">
        <w:rPr>
          <w:sz w:val="28"/>
          <w:szCs w:val="28"/>
        </w:rPr>
        <w:t> Музей в сундучке</w:t>
      </w:r>
      <w:r w:rsidRPr="00222272">
        <w:rPr>
          <w:sz w:val="28"/>
          <w:szCs w:val="28"/>
        </w:rPr>
        <w:t>.</w:t>
      </w:r>
      <w:r w:rsidRPr="00222272">
        <w:rPr>
          <w:sz w:val="28"/>
          <w:szCs w:val="28"/>
        </w:rPr>
        <w:br/>
      </w:r>
      <w:r w:rsidRPr="00222272">
        <w:rPr>
          <w:rStyle w:val="a4"/>
          <w:sz w:val="28"/>
          <w:szCs w:val="28"/>
          <w:bdr w:val="none" w:sz="0" w:space="0" w:color="auto" w:frame="1"/>
        </w:rPr>
        <w:t>Цели:</w:t>
      </w:r>
      <w:r w:rsidRPr="00222272">
        <w:rPr>
          <w:sz w:val="28"/>
          <w:szCs w:val="28"/>
        </w:rPr>
        <w:t> </w:t>
      </w:r>
    </w:p>
    <w:p w:rsidR="00AC2CF9" w:rsidRPr="00222272" w:rsidRDefault="00AC2CF9" w:rsidP="00AC2CF9">
      <w:pPr>
        <w:pStyle w:val="a3"/>
        <w:numPr>
          <w:ilvl w:val="0"/>
          <w:numId w:val="1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222272">
        <w:rPr>
          <w:sz w:val="28"/>
          <w:szCs w:val="28"/>
        </w:rPr>
        <w:t>Введение культурологической и духовно-нравственной составляющей в образователь</w:t>
      </w:r>
      <w:r w:rsidR="00D61F3D">
        <w:rPr>
          <w:sz w:val="28"/>
          <w:szCs w:val="28"/>
        </w:rPr>
        <w:t>но-воспитательный процесс.</w:t>
      </w:r>
      <w:r w:rsidRPr="00222272">
        <w:rPr>
          <w:sz w:val="28"/>
          <w:szCs w:val="28"/>
        </w:rPr>
        <w:t xml:space="preserve"> </w:t>
      </w:r>
    </w:p>
    <w:p w:rsidR="00AC2CF9" w:rsidRPr="00222272" w:rsidRDefault="00AC2CF9" w:rsidP="00AC2CF9">
      <w:pPr>
        <w:pStyle w:val="a3"/>
        <w:numPr>
          <w:ilvl w:val="0"/>
          <w:numId w:val="1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222272">
        <w:rPr>
          <w:sz w:val="28"/>
          <w:szCs w:val="28"/>
        </w:rPr>
        <w:t>Формирование у обучающихся системы общенациональных</w:t>
      </w:r>
      <w:r w:rsidRPr="00222272">
        <w:rPr>
          <w:sz w:val="28"/>
          <w:szCs w:val="28"/>
        </w:rPr>
        <w:sym w:font="Symbol" w:char="F0D8"/>
      </w:r>
      <w:r w:rsidRPr="00222272">
        <w:rPr>
          <w:sz w:val="28"/>
          <w:szCs w:val="28"/>
        </w:rPr>
        <w:t xml:space="preserve"> социально-культурных ценностей, общей культуры личности, исторической памяти, обеспечивающей связь поколений</w:t>
      </w:r>
    </w:p>
    <w:p w:rsidR="00AC2CF9" w:rsidRPr="00222272" w:rsidRDefault="00AC2CF9" w:rsidP="00AC2CF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222272">
        <w:rPr>
          <w:rStyle w:val="a4"/>
          <w:sz w:val="28"/>
          <w:szCs w:val="28"/>
          <w:bdr w:val="none" w:sz="0" w:space="0" w:color="auto" w:frame="1"/>
        </w:rPr>
        <w:t>Задачи:</w:t>
      </w:r>
      <w:r w:rsidRPr="00222272">
        <w:rPr>
          <w:sz w:val="28"/>
          <w:szCs w:val="28"/>
        </w:rPr>
        <w:br/>
        <w:t>1. Приобщение к культурным и историческим традициям родного края.</w:t>
      </w:r>
      <w:r w:rsidRPr="00222272">
        <w:rPr>
          <w:sz w:val="28"/>
          <w:szCs w:val="28"/>
        </w:rPr>
        <w:br/>
        <w:t>2. Развитие чувства духовности и патриотизма у подрастающего поколения.</w:t>
      </w:r>
      <w:r w:rsidRPr="00222272">
        <w:rPr>
          <w:sz w:val="28"/>
          <w:szCs w:val="28"/>
        </w:rPr>
        <w:br/>
        <w:t>3. Воспитание музейной культуры.</w:t>
      </w:r>
      <w:r w:rsidRPr="00222272">
        <w:rPr>
          <w:sz w:val="28"/>
          <w:szCs w:val="28"/>
        </w:rPr>
        <w:br/>
        <w:t>4. Выработка навыков общения с музейными предметами.</w:t>
      </w:r>
      <w:r w:rsidRPr="00222272">
        <w:rPr>
          <w:sz w:val="28"/>
          <w:szCs w:val="28"/>
        </w:rPr>
        <w:br/>
        <w:t>5. Предоставление подлинных материалов из фондов музеев.</w:t>
      </w:r>
    </w:p>
    <w:p w:rsidR="00AC2CF9" w:rsidRPr="00222272" w:rsidRDefault="00AC2CF9" w:rsidP="00AC2CF9">
      <w:pPr>
        <w:pStyle w:val="a3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AC2CF9" w:rsidRPr="00222272" w:rsidRDefault="00AC2CF9" w:rsidP="00AC2CF9">
      <w:pPr>
        <w:pStyle w:val="a3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222272">
        <w:rPr>
          <w:b/>
          <w:sz w:val="28"/>
          <w:szCs w:val="28"/>
        </w:rPr>
        <w:t>Ход урока</w:t>
      </w:r>
    </w:p>
    <w:p w:rsidR="00AC2CF9" w:rsidRPr="00222272" w:rsidRDefault="00AC2CF9" w:rsidP="00AC2CF9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8"/>
          <w:szCs w:val="28"/>
        </w:rPr>
      </w:pPr>
    </w:p>
    <w:p w:rsidR="00AC2CF9" w:rsidRPr="00222272" w:rsidRDefault="00AC2CF9" w:rsidP="00AC2CF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22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Организационный момент.  Эмоциональный настрой. </w:t>
      </w:r>
    </w:p>
    <w:p w:rsidR="00CD0D6A" w:rsidRPr="00731976" w:rsidRDefault="00CD0D6A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i/>
          <w:color w:val="000000"/>
          <w:sz w:val="28"/>
          <w:szCs w:val="28"/>
        </w:rPr>
      </w:pPr>
      <w:r w:rsidRPr="00731976">
        <w:rPr>
          <w:i/>
          <w:color w:val="000000"/>
          <w:sz w:val="28"/>
          <w:szCs w:val="28"/>
          <w:shd w:val="clear" w:color="auto" w:fill="FFFFFF"/>
        </w:rPr>
        <w:t>В стране родного языка</w:t>
      </w:r>
      <w:proofErr w:type="gramStart"/>
      <w:r w:rsidRPr="00731976">
        <w:rPr>
          <w:i/>
          <w:color w:val="000000"/>
          <w:sz w:val="28"/>
          <w:szCs w:val="28"/>
        </w:rPr>
        <w:br/>
      </w:r>
      <w:r w:rsidRPr="00731976">
        <w:rPr>
          <w:i/>
          <w:color w:val="000000"/>
          <w:sz w:val="28"/>
          <w:szCs w:val="28"/>
          <w:shd w:val="clear" w:color="auto" w:fill="FFFFFF"/>
        </w:rPr>
        <w:t>Н</w:t>
      </w:r>
      <w:proofErr w:type="gramEnd"/>
      <w:r w:rsidRPr="00731976">
        <w:rPr>
          <w:i/>
          <w:color w:val="000000"/>
          <w:sz w:val="28"/>
          <w:szCs w:val="28"/>
          <w:shd w:val="clear" w:color="auto" w:fill="FFFFFF"/>
        </w:rPr>
        <w:t>е всё известно нам пока,</w:t>
      </w:r>
      <w:r w:rsidRPr="00731976">
        <w:rPr>
          <w:i/>
          <w:color w:val="000000"/>
          <w:sz w:val="28"/>
          <w:szCs w:val="28"/>
        </w:rPr>
        <w:br/>
      </w:r>
      <w:r w:rsidRPr="00731976">
        <w:rPr>
          <w:i/>
          <w:color w:val="000000"/>
          <w:sz w:val="28"/>
          <w:szCs w:val="28"/>
          <w:shd w:val="clear" w:color="auto" w:fill="FFFFFF"/>
        </w:rPr>
        <w:t>Но путешествовать начнём</w:t>
      </w:r>
      <w:r w:rsidRPr="00731976">
        <w:rPr>
          <w:i/>
          <w:color w:val="000000"/>
          <w:sz w:val="28"/>
          <w:szCs w:val="28"/>
        </w:rPr>
        <w:br/>
      </w:r>
      <w:r w:rsidRPr="00731976">
        <w:rPr>
          <w:i/>
          <w:color w:val="000000"/>
          <w:sz w:val="28"/>
          <w:szCs w:val="28"/>
          <w:shd w:val="clear" w:color="auto" w:fill="FFFFFF"/>
        </w:rPr>
        <w:t>И сами до всего дойдём.</w:t>
      </w:r>
    </w:p>
    <w:p w:rsidR="00AC2CF9" w:rsidRPr="00731976" w:rsidRDefault="00AC2CF9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i/>
          <w:color w:val="000000"/>
          <w:sz w:val="28"/>
          <w:szCs w:val="28"/>
        </w:rPr>
      </w:pPr>
      <w:r w:rsidRPr="00731976">
        <w:rPr>
          <w:rStyle w:val="c0"/>
          <w:i/>
          <w:color w:val="000000"/>
          <w:sz w:val="28"/>
          <w:szCs w:val="28"/>
        </w:rPr>
        <w:t>Язык – и стар, и вечно нов!</w:t>
      </w:r>
    </w:p>
    <w:p w:rsidR="00AC2CF9" w:rsidRPr="00731976" w:rsidRDefault="00AC2CF9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i/>
          <w:color w:val="000000"/>
          <w:sz w:val="28"/>
          <w:szCs w:val="28"/>
        </w:rPr>
      </w:pPr>
      <w:r w:rsidRPr="00731976">
        <w:rPr>
          <w:rStyle w:val="c0"/>
          <w:i/>
          <w:color w:val="000000"/>
          <w:sz w:val="28"/>
          <w:szCs w:val="28"/>
        </w:rPr>
        <w:t>И это так прекрасно-</w:t>
      </w:r>
    </w:p>
    <w:p w:rsidR="00AC2CF9" w:rsidRPr="00731976" w:rsidRDefault="00AC2CF9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i/>
          <w:color w:val="000000"/>
          <w:sz w:val="28"/>
          <w:szCs w:val="28"/>
        </w:rPr>
      </w:pPr>
      <w:r w:rsidRPr="00731976">
        <w:rPr>
          <w:rStyle w:val="c0"/>
          <w:i/>
          <w:color w:val="000000"/>
          <w:sz w:val="28"/>
          <w:szCs w:val="28"/>
        </w:rPr>
        <w:t>В огромном  море – море слов-</w:t>
      </w:r>
    </w:p>
    <w:p w:rsidR="00222272" w:rsidRPr="00731976" w:rsidRDefault="00AC2CF9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i/>
          <w:color w:val="000000"/>
          <w:sz w:val="28"/>
          <w:szCs w:val="28"/>
        </w:rPr>
      </w:pPr>
      <w:r w:rsidRPr="00731976">
        <w:rPr>
          <w:rStyle w:val="c0"/>
          <w:i/>
          <w:color w:val="000000"/>
          <w:sz w:val="28"/>
          <w:szCs w:val="28"/>
        </w:rPr>
        <w:t xml:space="preserve">Купаться ежечасно.       </w:t>
      </w:r>
    </w:p>
    <w:p w:rsidR="00AC2CF9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  Слова бывают разные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слова бывают всякие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слова бывают ясные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твердые и мягкие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 xml:space="preserve">слова бывают смелые 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упорные, суровые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но непременно дело стоит за каждым словом</w:t>
      </w:r>
    </w:p>
    <w:p w:rsidR="00222272" w:rsidRPr="00222272" w:rsidRDefault="00222272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у каждого слова – своя жизнь и  своя судьба</w:t>
      </w:r>
    </w:p>
    <w:p w:rsidR="003D2DE1" w:rsidRPr="00222272" w:rsidRDefault="003D2DE1" w:rsidP="00AC2CF9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b/>
          <w:bCs/>
          <w:color w:val="000000"/>
          <w:sz w:val="28"/>
          <w:szCs w:val="28"/>
          <w:u w:val="single"/>
          <w:shd w:val="clear" w:color="auto" w:fill="FFFFFF"/>
        </w:rPr>
        <w:t>2.Актуализация знаний.  Повторение полученных знаний по теме «Лексика»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2"/>
          <w:b/>
          <w:bCs/>
          <w:color w:val="000000"/>
          <w:sz w:val="28"/>
          <w:szCs w:val="28"/>
        </w:rPr>
        <w:t>Фронтальная работа.</w:t>
      </w:r>
    </w:p>
    <w:p w:rsidR="003D2DE1" w:rsidRPr="00BA43A8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 xml:space="preserve">  - </w:t>
      </w:r>
      <w:r w:rsidRPr="00BA43A8">
        <w:rPr>
          <w:rStyle w:val="c0"/>
          <w:i/>
          <w:color w:val="000000"/>
          <w:sz w:val="28"/>
          <w:szCs w:val="28"/>
        </w:rPr>
        <w:t>Ну что же, мои друзья, сегодня мы вновь отправляемся в путешествие по морю слов. А в каком разделе русского языка мы можем совершить это путешествие</w:t>
      </w:r>
      <w:r w:rsidRPr="00222272">
        <w:rPr>
          <w:rStyle w:val="c0"/>
          <w:color w:val="000000"/>
          <w:sz w:val="28"/>
          <w:szCs w:val="28"/>
        </w:rPr>
        <w:t>? ( Лексика.)</w:t>
      </w:r>
      <w:r w:rsidR="00BA43A8">
        <w:rPr>
          <w:rStyle w:val="c0"/>
          <w:color w:val="000000"/>
          <w:sz w:val="28"/>
          <w:szCs w:val="28"/>
        </w:rPr>
        <w:t xml:space="preserve"> </w:t>
      </w:r>
      <w:r w:rsidR="00BA43A8" w:rsidRPr="00BA43A8">
        <w:rPr>
          <w:rStyle w:val="c0"/>
          <w:b/>
          <w:i/>
          <w:color w:val="000000"/>
          <w:sz w:val="28"/>
          <w:szCs w:val="28"/>
        </w:rPr>
        <w:t>Карта страны Лексика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Что изучает Лексика?</w:t>
      </w:r>
      <w:r w:rsidRPr="00222272">
        <w:rPr>
          <w:rStyle w:val="c0"/>
          <w:color w:val="000000"/>
          <w:sz w:val="28"/>
          <w:szCs w:val="28"/>
        </w:rPr>
        <w:t xml:space="preserve">  (Слово и его лексическое значение.)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 xml:space="preserve">- </w:t>
      </w:r>
      <w:r w:rsidRPr="00BA43A8">
        <w:rPr>
          <w:rStyle w:val="c0"/>
          <w:i/>
          <w:color w:val="000000"/>
          <w:sz w:val="28"/>
          <w:szCs w:val="28"/>
        </w:rPr>
        <w:t>На каких островах мы уже побывали, с какими группами словами познакомились?</w:t>
      </w:r>
      <w:r w:rsidRPr="00222272">
        <w:rPr>
          <w:rStyle w:val="c0"/>
          <w:color w:val="000000"/>
          <w:sz w:val="28"/>
          <w:szCs w:val="28"/>
        </w:rPr>
        <w:t xml:space="preserve"> (Многозначные слова, синонимы, антонимы, за</w:t>
      </w:r>
      <w:r w:rsidR="0011053B">
        <w:rPr>
          <w:rStyle w:val="c0"/>
          <w:color w:val="000000"/>
          <w:sz w:val="28"/>
          <w:szCs w:val="28"/>
        </w:rPr>
        <w:t>имствованные, исконные, омонимы, устаревшие</w:t>
      </w:r>
      <w:r w:rsidRPr="00222272">
        <w:rPr>
          <w:rStyle w:val="c0"/>
          <w:color w:val="000000"/>
          <w:sz w:val="28"/>
          <w:szCs w:val="28"/>
        </w:rPr>
        <w:t>)</w:t>
      </w:r>
    </w:p>
    <w:p w:rsidR="00AC2CF9" w:rsidRPr="00222272" w:rsidRDefault="003D2DE1" w:rsidP="00AC2CF9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2227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Взаимный опрос.  Работа в парах.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Молодцы! Вы уже знаете многие группы слов из раздела Лексика, а вот интересно, сможете вы их найти в тексте? Давайте проверим.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lastRenderedPageBreak/>
        <w:t>-Прочитайте текст.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2"/>
          <w:b/>
          <w:bCs/>
          <w:color w:val="000000"/>
          <w:sz w:val="28"/>
          <w:szCs w:val="28"/>
          <w:u w:val="single"/>
        </w:rPr>
        <w:t>Слайд</w:t>
      </w:r>
    </w:p>
    <w:p w:rsidR="003D2DE1" w:rsidRPr="0011053B" w:rsidRDefault="003D2DE1" w:rsidP="0011053B">
      <w:pPr>
        <w:pStyle w:val="c9"/>
        <w:shd w:val="clear" w:color="auto" w:fill="FFFFFF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 w:rsidRPr="00222272">
        <w:rPr>
          <w:rStyle w:val="c0"/>
          <w:i/>
          <w:iCs/>
          <w:color w:val="000000"/>
          <w:sz w:val="28"/>
          <w:szCs w:val="28"/>
        </w:rPr>
        <w:t xml:space="preserve">  </w:t>
      </w:r>
      <w:r w:rsidRPr="00BA43A8">
        <w:rPr>
          <w:rStyle w:val="c0"/>
          <w:b/>
          <w:i/>
          <w:iCs/>
          <w:color w:val="000000"/>
          <w:sz w:val="28"/>
          <w:szCs w:val="28"/>
        </w:rPr>
        <w:t>Мартовский  свет ворвался в тёмную комнату. Он, как фокусник, в одно мгновение преобразил всё вокруг. Комната засверкала, засияла, заблестела. Даже огромный ларь, стоящий в углу,  уже не казался таким мрачным.</w:t>
      </w:r>
    </w:p>
    <w:p w:rsidR="003D2DE1" w:rsidRPr="00222272" w:rsidRDefault="00BA43A8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Н</w:t>
      </w:r>
      <w:r w:rsidR="003D2DE1" w:rsidRPr="00BA43A8">
        <w:rPr>
          <w:rStyle w:val="c0"/>
          <w:i/>
          <w:color w:val="000000"/>
          <w:sz w:val="28"/>
          <w:szCs w:val="28"/>
        </w:rPr>
        <w:t>ай</w:t>
      </w:r>
      <w:r w:rsidRPr="00BA43A8">
        <w:rPr>
          <w:rStyle w:val="c0"/>
          <w:i/>
          <w:color w:val="000000"/>
          <w:sz w:val="28"/>
          <w:szCs w:val="28"/>
        </w:rPr>
        <w:t>дите</w:t>
      </w:r>
      <w:r w:rsidR="003D2DE1" w:rsidRPr="00BA43A8">
        <w:rPr>
          <w:rStyle w:val="c0"/>
          <w:i/>
          <w:color w:val="000000"/>
          <w:sz w:val="28"/>
          <w:szCs w:val="28"/>
        </w:rPr>
        <w:t xml:space="preserve"> многозначное слово</w:t>
      </w:r>
      <w:r w:rsidR="003D2DE1" w:rsidRPr="00222272">
        <w:rPr>
          <w:rStyle w:val="c0"/>
          <w:color w:val="000000"/>
          <w:sz w:val="28"/>
          <w:szCs w:val="28"/>
        </w:rPr>
        <w:t>. (</w:t>
      </w:r>
      <w:r>
        <w:rPr>
          <w:rStyle w:val="c0"/>
          <w:color w:val="000000"/>
          <w:sz w:val="28"/>
          <w:szCs w:val="28"/>
        </w:rPr>
        <w:t>Свет</w:t>
      </w:r>
      <w:r w:rsidR="003D2DE1" w:rsidRPr="00222272">
        <w:rPr>
          <w:rStyle w:val="c0"/>
          <w:i/>
          <w:iCs/>
          <w:color w:val="000000"/>
          <w:sz w:val="28"/>
          <w:szCs w:val="28"/>
        </w:rPr>
        <w:t>). </w:t>
      </w:r>
      <w:r w:rsidR="003D2DE1" w:rsidRPr="00BA43A8">
        <w:rPr>
          <w:rStyle w:val="c0"/>
          <w:i/>
          <w:color w:val="000000"/>
          <w:sz w:val="28"/>
          <w:szCs w:val="28"/>
        </w:rPr>
        <w:t>Докажите</w:t>
      </w:r>
      <w:proofErr w:type="gramStart"/>
      <w:r w:rsidR="003D2DE1" w:rsidRPr="00BA43A8">
        <w:rPr>
          <w:rStyle w:val="c0"/>
          <w:i/>
          <w:color w:val="000000"/>
          <w:sz w:val="28"/>
          <w:szCs w:val="28"/>
        </w:rPr>
        <w:t>.</w:t>
      </w:r>
      <w:r w:rsidR="003D2DE1" w:rsidRPr="00222272">
        <w:rPr>
          <w:rStyle w:val="c0"/>
          <w:color w:val="000000"/>
          <w:sz w:val="28"/>
          <w:szCs w:val="28"/>
        </w:rPr>
        <w:t>(</w:t>
      </w:r>
      <w:proofErr w:type="gramEnd"/>
      <w:r w:rsidR="003D2DE1" w:rsidRPr="00222272">
        <w:rPr>
          <w:rStyle w:val="c0"/>
          <w:color w:val="000000"/>
          <w:sz w:val="28"/>
          <w:szCs w:val="28"/>
        </w:rPr>
        <w:t>Это может быть свет солнца, свет лампы) .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А есть ли другое значение у слова свет?</w:t>
      </w:r>
      <w:r w:rsidRPr="00222272">
        <w:rPr>
          <w:rStyle w:val="c0"/>
          <w:color w:val="000000"/>
          <w:sz w:val="28"/>
          <w:szCs w:val="28"/>
        </w:rPr>
        <w:t xml:space="preserve"> (Мир, вселенная.)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-Чем является слово свет в значении «мир, вселенная»? (Это омоним.)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-Почему?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Какое значение имеет слово </w:t>
      </w:r>
      <w:r w:rsidRPr="00BA43A8">
        <w:rPr>
          <w:rStyle w:val="c0"/>
          <w:i/>
          <w:iCs/>
          <w:color w:val="000000"/>
          <w:sz w:val="28"/>
          <w:szCs w:val="28"/>
        </w:rPr>
        <w:t>свет </w:t>
      </w:r>
      <w:r w:rsidRPr="00BA43A8">
        <w:rPr>
          <w:rStyle w:val="c0"/>
          <w:i/>
          <w:color w:val="000000"/>
          <w:sz w:val="28"/>
          <w:szCs w:val="28"/>
        </w:rPr>
        <w:t>в тексте?</w:t>
      </w:r>
      <w:r w:rsidRPr="00222272">
        <w:rPr>
          <w:rStyle w:val="c0"/>
          <w:color w:val="000000"/>
          <w:sz w:val="28"/>
          <w:szCs w:val="28"/>
        </w:rPr>
        <w:t xml:space="preserve"> ( Солнечный свет). </w:t>
      </w:r>
      <w:r w:rsidRPr="00BA43A8">
        <w:rPr>
          <w:rStyle w:val="c0"/>
          <w:i/>
          <w:color w:val="000000"/>
          <w:sz w:val="28"/>
          <w:szCs w:val="28"/>
        </w:rPr>
        <w:t>Какое слово нам подсказывает это?</w:t>
      </w:r>
      <w:r w:rsidRPr="00222272">
        <w:rPr>
          <w:rStyle w:val="c0"/>
          <w:color w:val="000000"/>
          <w:sz w:val="28"/>
          <w:szCs w:val="28"/>
        </w:rPr>
        <w:t xml:space="preserve"> (Мартовский).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Найдите   синонимы в тексте.</w:t>
      </w:r>
      <w:r w:rsidRPr="00222272">
        <w:rPr>
          <w:rStyle w:val="c0"/>
          <w:color w:val="000000"/>
          <w:sz w:val="28"/>
          <w:szCs w:val="28"/>
        </w:rPr>
        <w:t xml:space="preserve"> ( Засверкала, засияла, заблестела.)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Докажите.</w:t>
      </w:r>
      <w:r w:rsidRPr="00222272">
        <w:rPr>
          <w:rStyle w:val="c0"/>
          <w:color w:val="000000"/>
          <w:sz w:val="28"/>
          <w:szCs w:val="28"/>
        </w:rPr>
        <w:t xml:space="preserve"> (Они близкие по значению и отвечают на один  и тот же вопрос.)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Pr="00BA43A8">
        <w:rPr>
          <w:rStyle w:val="c0"/>
          <w:i/>
          <w:color w:val="000000"/>
          <w:sz w:val="28"/>
          <w:szCs w:val="28"/>
        </w:rPr>
        <w:t>Зачем автор вводит в текст несколько синонимов. Что он хочет показать этим?</w:t>
      </w:r>
      <w:r w:rsidRPr="00222272">
        <w:rPr>
          <w:rStyle w:val="c0"/>
          <w:color w:val="000000"/>
          <w:sz w:val="28"/>
          <w:szCs w:val="28"/>
        </w:rPr>
        <w:t xml:space="preserve"> ( Комната преобразилась.)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 xml:space="preserve">- </w:t>
      </w:r>
      <w:r w:rsidRPr="00BA43A8">
        <w:rPr>
          <w:rStyle w:val="c0"/>
          <w:i/>
          <w:color w:val="000000"/>
          <w:sz w:val="28"/>
          <w:szCs w:val="28"/>
        </w:rPr>
        <w:t>Есть ли в тексте заимствованное слово?</w:t>
      </w:r>
      <w:r w:rsidRPr="00222272">
        <w:rPr>
          <w:rStyle w:val="c0"/>
          <w:color w:val="000000"/>
          <w:sz w:val="28"/>
          <w:szCs w:val="28"/>
        </w:rPr>
        <w:t xml:space="preserve"> (Фокусник.)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 xml:space="preserve">- </w:t>
      </w:r>
      <w:r w:rsidRPr="00BA43A8">
        <w:rPr>
          <w:rStyle w:val="c0"/>
          <w:i/>
          <w:color w:val="000000"/>
          <w:sz w:val="28"/>
          <w:szCs w:val="28"/>
        </w:rPr>
        <w:t>Докажите.</w:t>
      </w:r>
      <w:r w:rsidRPr="00222272">
        <w:rPr>
          <w:rStyle w:val="c0"/>
          <w:color w:val="000000"/>
          <w:sz w:val="28"/>
          <w:szCs w:val="28"/>
        </w:rPr>
        <w:t xml:space="preserve"> (Все слова, которые имеют букву «</w:t>
      </w:r>
      <w:proofErr w:type="spellStart"/>
      <w:r w:rsidRPr="00222272">
        <w:rPr>
          <w:rStyle w:val="c0"/>
          <w:color w:val="000000"/>
          <w:sz w:val="28"/>
          <w:szCs w:val="28"/>
          <w:u w:val="single"/>
        </w:rPr>
        <w:t>ф</w:t>
      </w:r>
      <w:proofErr w:type="spellEnd"/>
      <w:r w:rsidRPr="00222272">
        <w:rPr>
          <w:rStyle w:val="c0"/>
          <w:color w:val="000000"/>
          <w:sz w:val="28"/>
          <w:szCs w:val="28"/>
          <w:u w:val="single"/>
        </w:rPr>
        <w:t>»</w:t>
      </w:r>
      <w:r w:rsidRPr="00222272">
        <w:rPr>
          <w:rStyle w:val="c0"/>
          <w:color w:val="000000"/>
          <w:sz w:val="28"/>
          <w:szCs w:val="28"/>
        </w:rPr>
        <w:t>, заимствованные).</w:t>
      </w:r>
    </w:p>
    <w:p w:rsidR="003D2DE1" w:rsidRPr="00BA43A8" w:rsidRDefault="003D2DE1" w:rsidP="00BA43A8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>-</w:t>
      </w:r>
      <w:r w:rsidR="00BA43A8">
        <w:rPr>
          <w:rStyle w:val="c0"/>
          <w:i/>
          <w:color w:val="000000"/>
          <w:sz w:val="28"/>
          <w:szCs w:val="28"/>
        </w:rPr>
        <w:t xml:space="preserve">Есть ли в тексте устаревшее слово? </w:t>
      </w:r>
      <w:r w:rsidR="00BA43A8">
        <w:rPr>
          <w:rStyle w:val="c0"/>
          <w:color w:val="000000"/>
          <w:sz w:val="28"/>
          <w:szCs w:val="28"/>
        </w:rPr>
        <w:t xml:space="preserve">(Ларь) </w:t>
      </w:r>
      <w:r w:rsidR="00BA43A8">
        <w:rPr>
          <w:rStyle w:val="c0"/>
          <w:i/>
          <w:color w:val="000000"/>
          <w:sz w:val="28"/>
          <w:szCs w:val="28"/>
        </w:rPr>
        <w:t xml:space="preserve">Докажите </w:t>
      </w:r>
      <w:r w:rsidR="00BA43A8">
        <w:rPr>
          <w:rStyle w:val="c0"/>
          <w:color w:val="000000"/>
          <w:sz w:val="28"/>
          <w:szCs w:val="28"/>
        </w:rPr>
        <w:t>(В быту мы не пользуемся</w:t>
      </w:r>
      <w:r w:rsidR="0011053B">
        <w:rPr>
          <w:rStyle w:val="c0"/>
          <w:color w:val="000000"/>
          <w:sz w:val="28"/>
          <w:szCs w:val="28"/>
        </w:rPr>
        <w:t xml:space="preserve"> этим предметом</w:t>
      </w:r>
      <w:r w:rsidR="00BA43A8">
        <w:rPr>
          <w:rStyle w:val="c0"/>
          <w:color w:val="000000"/>
          <w:sz w:val="28"/>
          <w:szCs w:val="28"/>
        </w:rPr>
        <w:t>)</w:t>
      </w:r>
    </w:p>
    <w:p w:rsidR="003D2DE1" w:rsidRPr="00222272" w:rsidRDefault="003D2DE1" w:rsidP="003D2DE1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222272">
        <w:rPr>
          <w:rStyle w:val="c0"/>
          <w:color w:val="000000"/>
          <w:sz w:val="28"/>
          <w:szCs w:val="28"/>
        </w:rPr>
        <w:t xml:space="preserve">- </w:t>
      </w:r>
      <w:r w:rsidRPr="00BA43A8">
        <w:rPr>
          <w:rStyle w:val="c0"/>
          <w:i/>
          <w:color w:val="000000"/>
          <w:sz w:val="28"/>
          <w:szCs w:val="28"/>
        </w:rPr>
        <w:t>А, может быть, кто-то знает, что такое ларь?</w:t>
      </w:r>
      <w:r w:rsidRPr="00222272">
        <w:rPr>
          <w:rStyle w:val="c0"/>
          <w:color w:val="000000"/>
          <w:sz w:val="28"/>
          <w:szCs w:val="28"/>
        </w:rPr>
        <w:t xml:space="preserve"> (</w:t>
      </w:r>
      <w:r w:rsidR="00BA43A8" w:rsidRPr="00222272">
        <w:rPr>
          <w:rStyle w:val="c0"/>
          <w:color w:val="000000"/>
          <w:sz w:val="28"/>
          <w:szCs w:val="28"/>
        </w:rPr>
        <w:t>большой деревянный ящик для хранения чего-нибудь</w:t>
      </w:r>
      <w:proofErr w:type="gramStart"/>
      <w:r w:rsidR="00BA43A8" w:rsidRPr="00222272">
        <w:rPr>
          <w:rStyle w:val="c0"/>
          <w:color w:val="000000"/>
          <w:sz w:val="28"/>
          <w:szCs w:val="28"/>
        </w:rPr>
        <w:t>.</w:t>
      </w:r>
      <w:r w:rsidRPr="00222272">
        <w:rPr>
          <w:rStyle w:val="c0"/>
          <w:color w:val="000000"/>
          <w:sz w:val="28"/>
          <w:szCs w:val="28"/>
        </w:rPr>
        <w:t>.)</w:t>
      </w:r>
      <w:proofErr w:type="gramEnd"/>
    </w:p>
    <w:p w:rsidR="00952C72" w:rsidRDefault="003D2DE1" w:rsidP="0011053B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11053B">
        <w:rPr>
          <w:rStyle w:val="c0"/>
          <w:i/>
          <w:color w:val="000000"/>
          <w:sz w:val="28"/>
          <w:szCs w:val="28"/>
        </w:rPr>
        <w:t>-Что делать в том случае, если мы не знаем значения слова или сомневаемся?</w:t>
      </w:r>
      <w:r w:rsidRPr="00222272">
        <w:rPr>
          <w:rStyle w:val="c0"/>
          <w:color w:val="000000"/>
          <w:sz w:val="28"/>
          <w:szCs w:val="28"/>
        </w:rPr>
        <w:t xml:space="preserve"> (Прочитать значение этого слова в словаре.)</w:t>
      </w:r>
    </w:p>
    <w:p w:rsidR="00DE33B5" w:rsidRPr="00DE33B5" w:rsidRDefault="00DE33B5" w:rsidP="0011053B">
      <w:pPr>
        <w:pStyle w:val="c9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>
        <w:rPr>
          <w:rStyle w:val="c0"/>
          <w:i/>
          <w:color w:val="000000"/>
          <w:sz w:val="28"/>
          <w:szCs w:val="28"/>
        </w:rPr>
        <w:t>- Назовите устаревшее  казачье слово-синоним к слову «ларь</w:t>
      </w:r>
      <w:proofErr w:type="gramStart"/>
      <w:r>
        <w:rPr>
          <w:rStyle w:val="c0"/>
          <w:i/>
          <w:color w:val="000000"/>
          <w:sz w:val="28"/>
          <w:szCs w:val="28"/>
        </w:rPr>
        <w:t>»</w:t>
      </w:r>
      <w:r>
        <w:rPr>
          <w:rStyle w:val="c0"/>
          <w:color w:val="000000"/>
          <w:sz w:val="28"/>
          <w:szCs w:val="28"/>
        </w:rPr>
        <w:t>(</w:t>
      </w:r>
      <w:proofErr w:type="gramEnd"/>
      <w:r>
        <w:rPr>
          <w:rStyle w:val="c0"/>
          <w:color w:val="000000"/>
          <w:sz w:val="28"/>
          <w:szCs w:val="28"/>
        </w:rPr>
        <w:t>Сундук)</w:t>
      </w:r>
    </w:p>
    <w:p w:rsidR="00952C72" w:rsidRPr="00222272" w:rsidRDefault="00952C72" w:rsidP="00952C72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22272">
        <w:rPr>
          <w:color w:val="000000"/>
          <w:sz w:val="28"/>
          <w:szCs w:val="28"/>
          <w:shd w:val="clear" w:color="auto" w:fill="FFFFFF"/>
        </w:rPr>
        <w:t>-</w:t>
      </w:r>
      <w:r w:rsidRPr="0011053B">
        <w:rPr>
          <w:i/>
          <w:color w:val="000000"/>
          <w:sz w:val="28"/>
          <w:szCs w:val="28"/>
          <w:shd w:val="clear" w:color="auto" w:fill="FFFFFF"/>
        </w:rPr>
        <w:t>Где чаще всего вы можете встретиться с устаревшими словами?</w:t>
      </w:r>
      <w:r w:rsidRPr="0022227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22272">
        <w:rPr>
          <w:color w:val="000000"/>
          <w:sz w:val="28"/>
          <w:szCs w:val="28"/>
          <w:shd w:val="clear" w:color="auto" w:fill="FFFFFF"/>
        </w:rPr>
        <w:t>(Окружающий мир – история нашей родины.</w:t>
      </w:r>
      <w:proofErr w:type="gramEnd"/>
      <w:r w:rsidRPr="00222272">
        <w:rPr>
          <w:color w:val="000000"/>
          <w:sz w:val="28"/>
          <w:szCs w:val="28"/>
          <w:shd w:val="clear" w:color="auto" w:fill="FFFFFF"/>
        </w:rPr>
        <w:t xml:space="preserve"> Сказки, пословицы, поговорки русского народа. </w:t>
      </w:r>
      <w:proofErr w:type="gramStart"/>
      <w:r w:rsidRPr="00222272">
        <w:rPr>
          <w:color w:val="000000"/>
          <w:sz w:val="28"/>
          <w:szCs w:val="28"/>
          <w:shd w:val="clear" w:color="auto" w:fill="FFFFFF"/>
        </w:rPr>
        <w:t>В музее.)</w:t>
      </w:r>
      <w:proofErr w:type="gramEnd"/>
    </w:p>
    <w:p w:rsidR="00952C72" w:rsidRPr="00222272" w:rsidRDefault="00952C72" w:rsidP="00952C72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222272">
        <w:rPr>
          <w:rStyle w:val="c2"/>
          <w:b/>
          <w:bCs/>
          <w:color w:val="000000"/>
          <w:sz w:val="28"/>
          <w:szCs w:val="28"/>
          <w:u w:val="single"/>
        </w:rPr>
        <w:t>Физминутка</w:t>
      </w:r>
      <w:proofErr w:type="spellEnd"/>
    </w:p>
    <w:p w:rsidR="00952C72" w:rsidRPr="00DE33B5" w:rsidRDefault="00952C72" w:rsidP="00952C72">
      <w:pPr>
        <w:pStyle w:val="c9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DE33B5">
        <w:rPr>
          <w:rStyle w:val="c0"/>
          <w:i/>
          <w:color w:val="000000"/>
          <w:sz w:val="28"/>
          <w:szCs w:val="28"/>
        </w:rPr>
        <w:t>-В продолжение этого этапа урока проведём минутку отдыха.</w:t>
      </w:r>
      <w:r w:rsidR="00DE33B5">
        <w:rPr>
          <w:rStyle w:val="c0"/>
          <w:i/>
          <w:color w:val="000000"/>
          <w:sz w:val="28"/>
          <w:szCs w:val="28"/>
        </w:rPr>
        <w:t xml:space="preserve"> Я</w:t>
      </w:r>
      <w:r w:rsidR="0011053B" w:rsidRPr="00DE33B5">
        <w:rPr>
          <w:rStyle w:val="c0"/>
          <w:i/>
          <w:color w:val="000000"/>
          <w:sz w:val="28"/>
          <w:szCs w:val="28"/>
        </w:rPr>
        <w:t xml:space="preserve"> буду называть части человеческого  тела так, как они назывались в старину, а вы – показывать на себе.</w:t>
      </w:r>
      <w:r w:rsidR="00DE33B5">
        <w:rPr>
          <w:rStyle w:val="c0"/>
          <w:i/>
          <w:color w:val="000000"/>
          <w:sz w:val="28"/>
          <w:szCs w:val="28"/>
        </w:rPr>
        <w:t xml:space="preserve"> </w:t>
      </w:r>
      <w:r w:rsidR="00DE33B5" w:rsidRPr="00DE33B5">
        <w:rPr>
          <w:rStyle w:val="c0"/>
          <w:i/>
          <w:color w:val="000000"/>
          <w:sz w:val="28"/>
          <w:szCs w:val="28"/>
        </w:rPr>
        <w:t>Если не знаете, вот подсказка</w:t>
      </w:r>
      <w:r w:rsidR="00DE33B5">
        <w:rPr>
          <w:rStyle w:val="c0"/>
          <w:i/>
          <w:color w:val="000000"/>
          <w:sz w:val="28"/>
          <w:szCs w:val="28"/>
        </w:rPr>
        <w:t xml:space="preserve"> </w:t>
      </w:r>
      <w:r w:rsidR="00DE33B5">
        <w:rPr>
          <w:rStyle w:val="c0"/>
          <w:b/>
          <w:i/>
          <w:color w:val="000000"/>
          <w:sz w:val="28"/>
          <w:szCs w:val="28"/>
        </w:rPr>
        <w:t>(Слайд)</w:t>
      </w:r>
    </w:p>
    <w:p w:rsidR="00952C72" w:rsidRPr="00DE33B5" w:rsidRDefault="00952C72" w:rsidP="00952C72">
      <w:pPr>
        <w:pStyle w:val="c9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DE33B5">
        <w:rPr>
          <w:rStyle w:val="c0"/>
          <w:b/>
          <w:i/>
          <w:color w:val="000000"/>
          <w:sz w:val="28"/>
          <w:szCs w:val="28"/>
        </w:rPr>
        <w:t>Уста (губы), очи (глаза), ланит</w:t>
      </w:r>
      <w:proofErr w:type="gramStart"/>
      <w:r w:rsidRPr="00DE33B5">
        <w:rPr>
          <w:rStyle w:val="c0"/>
          <w:b/>
          <w:i/>
          <w:color w:val="000000"/>
          <w:sz w:val="28"/>
          <w:szCs w:val="28"/>
        </w:rPr>
        <w:t>ы(</w:t>
      </w:r>
      <w:proofErr w:type="gramEnd"/>
      <w:r w:rsidRPr="00DE33B5">
        <w:rPr>
          <w:rStyle w:val="c0"/>
          <w:b/>
          <w:i/>
          <w:color w:val="000000"/>
          <w:sz w:val="28"/>
          <w:szCs w:val="28"/>
        </w:rPr>
        <w:t xml:space="preserve"> щёки), чело (лоб), выя( шея), пе</w:t>
      </w:r>
      <w:r w:rsidR="00DE33B5" w:rsidRPr="00DE33B5">
        <w:rPr>
          <w:rStyle w:val="c0"/>
          <w:b/>
          <w:i/>
          <w:color w:val="000000"/>
          <w:sz w:val="28"/>
          <w:szCs w:val="28"/>
        </w:rPr>
        <w:t>рст (палец)</w:t>
      </w:r>
    </w:p>
    <w:p w:rsidR="003D2DE1" w:rsidRDefault="00DE33B5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Защита  сундучков</w:t>
      </w:r>
    </w:p>
    <w:p w:rsidR="00DE33B5" w:rsidRDefault="00DE33B5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 устаревшими словами мы начали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еще в начале учебного года на музейных занятиях. Вы помните, что не только Ольга Юрьевна  рассказывала вам о жизни и быте казаков, в октябре мы с вами посетили музейный комплекс «Усадьба казака-середняка в х.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Кружилинском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 В течение второй и третьей четверти вы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разбились на группы и каждая готовила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маленькую музейную экспозицию, которая хранится сейчас в ваших сундучках.</w:t>
      </w:r>
    </w:p>
    <w:p w:rsidR="00DE33B5" w:rsidRDefault="00DE33B5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я бы хотела, что бы каждая группа подвела итог своей работе и рассказала о своем сундучке. Что там храниться.</w:t>
      </w:r>
    </w:p>
    <w:p w:rsidR="00DE33B5" w:rsidRPr="00DF78FF" w:rsidRDefault="00DE33B5" w:rsidP="00DF78F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B607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B6071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1 группа </w:t>
      </w:r>
      <w:r w:rsidR="00B60719" w:rsidRPr="00B6071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расскажет о </w:t>
      </w:r>
      <w:r w:rsidR="00B60719" w:rsidRPr="00B6071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казачьих костюмах</w:t>
      </w:r>
      <w:r w:rsidR="00B6071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</w:p>
    <w:p w:rsidR="00B60719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2 группа –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о головных уборах </w:t>
      </w:r>
    </w:p>
    <w:p w:rsidR="00B60719" w:rsidRDefault="00DF78FF" w:rsidP="00DF78FF">
      <w:pPr>
        <w:shd w:val="clear" w:color="auto" w:fill="FFFFFF"/>
        <w:tabs>
          <w:tab w:val="left" w:pos="904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B6071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3 группа –</w:t>
      </w:r>
      <w:r w:rsidR="00B6071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о продуктах </w:t>
      </w:r>
    </w:p>
    <w:p w:rsidR="00B60719" w:rsidRPr="00DF78FF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F78F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 группа –</w:t>
      </w:r>
      <w:r w:rsidRPr="00DF78F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об утвари </w:t>
      </w:r>
    </w:p>
    <w:p w:rsidR="00B60719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5 группа –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о рукоделии </w:t>
      </w:r>
    </w:p>
    <w:p w:rsidR="00B60719" w:rsidRPr="00B60719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B60719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6 группа –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об игрушках </w:t>
      </w:r>
    </w:p>
    <w:p w:rsidR="00D51607" w:rsidRPr="00D51607" w:rsidRDefault="00D51607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Итог урока</w:t>
      </w:r>
    </w:p>
    <w:p w:rsidR="00B60719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-Дети, мы сегодня уделили большое внимание устаревшим словам. А как вы думаете, Могут ли эти слова умереть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От чего или от кого  будет зависеть жизнь слов</w:t>
      </w:r>
      <w:r w:rsidRPr="00B60719">
        <w:rPr>
          <w:rFonts w:ascii="Times New Roman" w:eastAsia="Times New Roman" w:hAnsi="Times New Roman" w:cs="Times New Roman"/>
          <w:color w:val="000000"/>
          <w:sz w:val="28"/>
          <w:szCs w:val="28"/>
        </w:rPr>
        <w:t>?(от нас, знаем и помним)</w:t>
      </w:r>
    </w:p>
    <w:p w:rsidR="00D51607" w:rsidRDefault="00B60719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-Я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считаю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ваша творческая работа удалась на славу. </w:t>
      </w:r>
    </w:p>
    <w:p w:rsidR="00B60719" w:rsidRDefault="00D51607" w:rsidP="00AC2CF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-Любо ли вам казаки и казачки, то что вы сделали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Любо!)</w:t>
      </w:r>
    </w:p>
    <w:p w:rsidR="00D51607" w:rsidRDefault="00D51607" w:rsidP="00D516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Pr="00D516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Домашнее задание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по выбору:</w:t>
      </w:r>
    </w:p>
    <w:p w:rsidR="00D51607" w:rsidRDefault="00D51607" w:rsidP="00D516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1) Прочитать рассказ М.А. Шолохова «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Нахаленок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 и выписать 5-7 устаревших слов, знать их лексическое значение или подобрать синонимы.</w:t>
      </w:r>
    </w:p>
    <w:p w:rsidR="00D51607" w:rsidRDefault="00D51607" w:rsidP="00CD0D6A">
      <w:pPr>
        <w:shd w:val="clear" w:color="auto" w:fill="FFFFFF"/>
        <w:spacing w:after="0" w:line="240" w:lineRule="auto"/>
        <w:ind w:left="-992" w:right="176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2           2)</w:t>
      </w:r>
      <w:r w:rsidR="00CD0D6A" w:rsidRPr="00D51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Расспросить бабушек и </w:t>
      </w:r>
      <w:proofErr w:type="gramStart"/>
      <w:r w:rsidR="00CD0D6A" w:rsidRPr="00D51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дедушек</w:t>
      </w:r>
      <w:proofErr w:type="gramEnd"/>
      <w:r w:rsidR="00CD0D6A" w:rsidRPr="00D51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какие устаревшие слова знают они. Записать </w:t>
      </w:r>
    </w:p>
    <w:p w:rsidR="00CD0D6A" w:rsidRPr="00D51607" w:rsidRDefault="00D51607" w:rsidP="00CD0D6A">
      <w:pPr>
        <w:shd w:val="clear" w:color="auto" w:fill="FFFFFF"/>
        <w:spacing w:after="0" w:line="240" w:lineRule="auto"/>
        <w:ind w:left="-992" w:right="176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51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их </w:t>
      </w:r>
      <w:r w:rsidRPr="00D51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ексические значения или подобрать синонимы.(5-7</w:t>
      </w:r>
      <w:r w:rsidR="00CD0D6A" w:rsidRPr="00D5160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примера)</w:t>
      </w:r>
    </w:p>
    <w:p w:rsidR="00266704" w:rsidRDefault="00266704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AC2CF9">
      <w:pPr>
        <w:rPr>
          <w:rFonts w:ascii="Times New Roman" w:hAnsi="Times New Roman" w:cs="Times New Roman"/>
          <w:i/>
          <w:sz w:val="28"/>
          <w:szCs w:val="28"/>
        </w:rPr>
      </w:pPr>
    </w:p>
    <w:p w:rsidR="00DF78FF" w:rsidRDefault="00DF78FF" w:rsidP="00DF78F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</w:p>
    <w:p w:rsidR="00DF78FF" w:rsidRPr="00C46A2B" w:rsidRDefault="00DF78FF" w:rsidP="00DF78FF">
      <w:pPr>
        <w:pStyle w:val="a3"/>
        <w:shd w:val="clear" w:color="auto" w:fill="FFFFFF"/>
        <w:ind w:firstLine="251"/>
        <w:jc w:val="both"/>
        <w:rPr>
          <w:b/>
          <w:color w:val="000000"/>
        </w:rPr>
      </w:pPr>
      <w:r w:rsidRPr="00C46A2B">
        <w:rPr>
          <w:b/>
          <w:color w:val="000000"/>
        </w:rPr>
        <w:t>Головные уборы</w:t>
      </w:r>
    </w:p>
    <w:p w:rsidR="00DF78FF" w:rsidRPr="00C46A2B" w:rsidRDefault="00DF78FF" w:rsidP="00DF78FF">
      <w:pPr>
        <w:pStyle w:val="a3"/>
        <w:shd w:val="clear" w:color="auto" w:fill="FFFFFF"/>
        <w:ind w:firstLine="251"/>
        <w:jc w:val="both"/>
        <w:rPr>
          <w:color w:val="444444"/>
        </w:rPr>
      </w:pPr>
      <w:r w:rsidRPr="00C46A2B">
        <w:rPr>
          <w:color w:val="000000"/>
        </w:rPr>
        <w:t>Женщинам не положено ходить в храм с непокрытой головой. Показаться «</w:t>
      </w:r>
      <w:proofErr w:type="gramStart"/>
      <w:r w:rsidRPr="00C46A2B">
        <w:rPr>
          <w:color w:val="000000"/>
        </w:rPr>
        <w:t>простоволосой</w:t>
      </w:r>
      <w:proofErr w:type="gramEnd"/>
      <w:r w:rsidRPr="00C46A2B">
        <w:rPr>
          <w:color w:val="000000"/>
        </w:rPr>
        <w:t>» было знаком невежества, дикости. Без головного убора появление женщины на людях было так же немыслимо, как появление строевого казака без фуражки или папахи. Головной убор носился в полном соответствии с семейным положением - замужняя женщина никогда не показалась бы без него на людях, поэтому этот обязательный элемент одежды казачек отличался чрезвычайным разнообразием.</w:t>
      </w:r>
      <w:r>
        <w:rPr>
          <w:color w:val="000000"/>
        </w:rPr>
        <w:t xml:space="preserve"> </w:t>
      </w:r>
      <w:r w:rsidRPr="00C46A2B">
        <w:rPr>
          <w:color w:val="000000"/>
        </w:rPr>
        <w:t>Шлычка-- колпачок, особым образом кроеный, надевался на волосы так, чтобы спереди они были немного видны.</w:t>
      </w:r>
      <w:r>
        <w:rPr>
          <w:color w:val="000000"/>
        </w:rPr>
        <w:t xml:space="preserve"> </w:t>
      </w:r>
      <w:r w:rsidRPr="00C46A2B">
        <w:rPr>
          <w:color w:val="000000"/>
        </w:rPr>
        <w:t xml:space="preserve">Молодая казачка с праздничным нарядом надевала на прическу </w:t>
      </w:r>
      <w:proofErr w:type="spellStart"/>
      <w:r w:rsidRPr="00C46A2B">
        <w:rPr>
          <w:color w:val="000000"/>
        </w:rPr>
        <w:t>файшонку</w:t>
      </w:r>
      <w:proofErr w:type="spellEnd"/>
      <w:r w:rsidRPr="00C46A2B">
        <w:rPr>
          <w:color w:val="000000"/>
        </w:rPr>
        <w:t xml:space="preserve">. Это шелковая черная кружевная косынка коклюшной работы, связанная по форме узла волос с концами, которые завязывались сзади бантом, очень украшала женщину, </w:t>
      </w:r>
      <w:proofErr w:type="spellStart"/>
      <w:r w:rsidRPr="00C46A2B">
        <w:rPr>
          <w:color w:val="000000"/>
        </w:rPr>
        <w:t>файшонка</w:t>
      </w:r>
      <w:proofErr w:type="spellEnd"/>
      <w:r w:rsidRPr="00C46A2B">
        <w:rPr>
          <w:color w:val="000000"/>
        </w:rPr>
        <w:t xml:space="preserve"> была очень популярной. В XIX веке на Верхнем Дону вошел в моду головной убор казачек</w:t>
      </w:r>
      <w:proofErr w:type="gramStart"/>
      <w:r w:rsidRPr="00C46A2B">
        <w:rPr>
          <w:color w:val="000000"/>
        </w:rPr>
        <w:t xml:space="preserve"> -- </w:t>
      </w:r>
      <w:proofErr w:type="gramEnd"/>
      <w:r w:rsidRPr="00C46A2B">
        <w:rPr>
          <w:color w:val="000000"/>
        </w:rPr>
        <w:t xml:space="preserve">колпак. Это праздничный головной убор замужних женщин. При выходе на улицу поверх колпака надевали платок, который в помещении снимали, оставаясь в колпаке. </w:t>
      </w:r>
      <w:r w:rsidRPr="00C46A2B">
        <w:t xml:space="preserve"> </w:t>
      </w:r>
      <w:r w:rsidRPr="00C46A2B">
        <w:rPr>
          <w:shd w:val="clear" w:color="auto" w:fill="FFFFFF"/>
        </w:rPr>
        <w:t xml:space="preserve">В гардеробе казачек было несколько платков: для летнего, весеннего, осеннего и зимнего периодов, праздничные, повседневные, траурные. Весной и осенью женщины надевали на выход большие платки – красивые шёлковые, узорчатые турецкие и тонкие кашемировые с </w:t>
      </w:r>
      <w:proofErr w:type="gramStart"/>
      <w:r w:rsidRPr="00C46A2B">
        <w:rPr>
          <w:shd w:val="clear" w:color="auto" w:fill="FFFFFF"/>
        </w:rPr>
        <w:t>яркими</w:t>
      </w:r>
      <w:proofErr w:type="gramEnd"/>
      <w:r w:rsidRPr="00C46A2B">
        <w:rPr>
          <w:shd w:val="clear" w:color="auto" w:fill="FFFFFF"/>
        </w:rPr>
        <w:t xml:space="preserve"> цветами по полю и бахромой. </w:t>
      </w:r>
      <w:r w:rsidRPr="00C46A2B">
        <w:t>Мода на платки была всегда. В быту встречались</w:t>
      </w:r>
      <w:r w:rsidRPr="00C46A2B">
        <w:rPr>
          <w:color w:val="000000"/>
        </w:rPr>
        <w:t xml:space="preserve"> платки из холста с тканым узором по краям, обшитые бахромой из шерсти, из набивного ситца, платки из атласа или шелка, алого, зеленого, синего, желтого цвета, в крупную и мелкую клетку (с кистями по краям), кружевные платки. Настоящей гордостью казачки была шаль - шелковая и шерстяная, украшенной бахромой. Турецкие шали были известны казакам издавна, но в XIX в. покупались шали и русского производства. Популярны были также кружевная черная шаль и полушалки коклюшной работы, особенно у казачек на Верхнем Дону.</w:t>
      </w:r>
      <w:r>
        <w:rPr>
          <w:color w:val="000000"/>
        </w:rPr>
        <w:t xml:space="preserve"> </w:t>
      </w:r>
      <w:r w:rsidRPr="00C46A2B">
        <w:rPr>
          <w:color w:val="000000"/>
          <w:shd w:val="clear" w:color="auto" w:fill="FFFFFF"/>
        </w:rPr>
        <w:t>Головные уборы казаков – особая часть их гардероба. Они считались «продолжением головы» и свидетельствовали о принадлежности к казачеству. </w:t>
      </w:r>
      <w:r w:rsidRPr="00C46A2B">
        <w:rPr>
          <w:color w:val="000000"/>
        </w:rPr>
        <w:br/>
      </w:r>
      <w:r w:rsidRPr="00C46A2B">
        <w:rPr>
          <w:color w:val="000000"/>
          <w:shd w:val="clear" w:color="auto" w:fill="FFFFFF"/>
        </w:rPr>
        <w:t>Фуражка – обязательный головной убор донского казака. Это символ принадлежности казака к Войску. Иногородние и гости на Кругу должны были быть с непокрытой головой, а казаки – в фуражках. Снимали её во время молитвы, присяги и выступления на Кругу. Фуражка в курене вешалась на видном месте, а в доме вдовы лежала под иконой</w:t>
      </w:r>
      <w:r w:rsidRPr="00C46A2B">
        <w:t>. Папаху или фуражку привозили с войны и клали на божницу, если казак погибал. В такой дом никто не мог войти без приглашения старшей в доме вдовы. Сбитая с головы шапка, равно как и сорванный с женщины платок</w:t>
      </w:r>
      <w:r>
        <w:t xml:space="preserve">, были смертельным </w:t>
      </w:r>
      <w:proofErr w:type="spellStart"/>
      <w:r>
        <w:t>оскорблением</w:t>
      </w:r>
      <w:proofErr w:type="gramStart"/>
      <w:r>
        <w:t>.</w:t>
      </w:r>
      <w:r w:rsidRPr="00C46A2B">
        <w:rPr>
          <w:color w:val="444444"/>
        </w:rPr>
        <w:t>Ф</w:t>
      </w:r>
      <w:proofErr w:type="gramEnd"/>
      <w:r w:rsidRPr="00C46A2B">
        <w:rPr>
          <w:color w:val="444444"/>
        </w:rPr>
        <w:t>уражка</w:t>
      </w:r>
      <w:proofErr w:type="spellEnd"/>
      <w:r w:rsidRPr="00C46A2B">
        <w:rPr>
          <w:color w:val="444444"/>
        </w:rPr>
        <w:t xml:space="preserve"> носилась с особым шиком, чуть сдвинутой на правую сторону, чтобы слева был виден знаменитый казачий чуб. Центр кокарды находился прямо над </w:t>
      </w:r>
      <w:proofErr w:type="spellStart"/>
      <w:r w:rsidRPr="00C46A2B">
        <w:rPr>
          <w:color w:val="444444"/>
        </w:rPr>
        <w:t>переносицей</w:t>
      </w:r>
      <w:proofErr w:type="gramStart"/>
      <w:r w:rsidRPr="00C46A2B">
        <w:rPr>
          <w:color w:val="444444"/>
        </w:rPr>
        <w:t>.В</w:t>
      </w:r>
      <w:proofErr w:type="gramEnd"/>
      <w:r w:rsidRPr="00C46A2B">
        <w:rPr>
          <w:color w:val="444444"/>
        </w:rPr>
        <w:t>оенная</w:t>
      </w:r>
      <w:proofErr w:type="spellEnd"/>
      <w:r w:rsidRPr="00C46A2B">
        <w:rPr>
          <w:color w:val="444444"/>
        </w:rPr>
        <w:t xml:space="preserve"> форма настолько прочно вошла в быт казаков, что фуражку, впрочем, как и гимнастерку, шаровары носили даже </w:t>
      </w:r>
      <w:proofErr w:type="spellStart"/>
      <w:r w:rsidRPr="00C46A2B">
        <w:rPr>
          <w:color w:val="444444"/>
        </w:rPr>
        <w:t>дома.Фуражку</w:t>
      </w:r>
      <w:proofErr w:type="spellEnd"/>
      <w:r w:rsidRPr="00C46A2B">
        <w:rPr>
          <w:color w:val="444444"/>
        </w:rPr>
        <w:t xml:space="preserve"> убитого казака везли домой, и клали на полочку перед иконой: защита семьи отныне поручалась Богу.</w:t>
      </w:r>
    </w:p>
    <w:p w:rsidR="00DF78FF" w:rsidRPr="00752BDF" w:rsidRDefault="00DF78FF" w:rsidP="00DF78F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52B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Рукоделие</w:t>
      </w:r>
    </w:p>
    <w:p w:rsidR="00DF78FF" w:rsidRPr="00752BDF" w:rsidRDefault="00DF78FF" w:rsidP="00DF78F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Простой крючок из стали</w:t>
      </w:r>
      <w:proofErr w:type="gramStart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нитки – раз и два! –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Нужны, чтоб возникали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Ажуры-кружева.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Подвластны все узоры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Крючку или игле: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делали уборы</w:t>
      </w:r>
      <w:proofErr w:type="gramStart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раньше на земле.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Приданое невеста</w:t>
      </w:r>
      <w:proofErr w:type="gramStart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шила, и плела,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Работали с ней вместе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Крючочек да игла.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 а потом с терпением</w:t>
      </w:r>
      <w:proofErr w:type="gramStart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чила дочек мать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Хранить своё умение,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дальше передать.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ниточкой волшебной</w:t>
      </w:r>
      <w:proofErr w:type="gramStart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вязала, как могла,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наши поколения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Обычная игла.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 связи не прервутся</w:t>
      </w:r>
      <w:proofErr w:type="gramStart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ниткой той сейчас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 мой узор вплетутся, </w:t>
      </w:r>
      <w:r w:rsidRPr="00752B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2B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радовать Вам глаз.</w:t>
      </w:r>
    </w:p>
    <w:p w:rsidR="00DF78FF" w:rsidRDefault="00F22C91" w:rsidP="00F22C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color w:val="000000"/>
        </w:rPr>
        <w:t xml:space="preserve">      </w:t>
      </w:r>
      <w:r w:rsidR="00DF78FF" w:rsidRPr="00752BDF">
        <w:rPr>
          <w:color w:val="000000"/>
        </w:rPr>
        <w:t>История нашего народа очень богата и интересна. История становится более понятной и близкой, когда она касается знакомых людей. В наших семьях сохранились вещи ручной работы, созданные прабабушками и бабушками. Знакомясь с бытом казаков, мы узнали, что девочки с детства учились рукоделию: шить, вязать, поэтому в доме многие вещи в доме были ручной работы. </w:t>
      </w:r>
      <w:r w:rsidR="00DF78FF" w:rsidRPr="00752BDF">
        <w:rPr>
          <w:color w:val="000000"/>
          <w:shd w:val="clear" w:color="auto" w:fill="FFFFFF"/>
        </w:rPr>
        <w:t>Когда заканчивались полевые работы,  собран урожай, скот в стойлах готов зиму зимо</w:t>
      </w:r>
      <w:r w:rsidR="00DF78FF" w:rsidRPr="00752BDF">
        <w:rPr>
          <w:color w:val="000000"/>
          <w:shd w:val="clear" w:color="auto" w:fill="FFFFFF"/>
        </w:rPr>
        <w:softHyphen/>
        <w:t>вать, хлеб убран в закрома  начинались посиделки. Девушки веселились, пели песни и про</w:t>
      </w:r>
      <w:r w:rsidR="00DF78FF" w:rsidRPr="00752BDF">
        <w:rPr>
          <w:color w:val="000000"/>
          <w:shd w:val="clear" w:color="auto" w:fill="FFFFFF"/>
        </w:rPr>
        <w:softHyphen/>
        <w:t>водили время за любимым рукоделием, готовили себе приданое.</w:t>
      </w:r>
      <w:r w:rsidR="00DF78FF" w:rsidRPr="00752BDF">
        <w:rPr>
          <w:color w:val="333333"/>
          <w:shd w:val="clear" w:color="auto" w:fill="FFFFFF"/>
        </w:rPr>
        <w:t xml:space="preserve"> На Дону  мастериц издавна называли “</w:t>
      </w:r>
      <w:proofErr w:type="spellStart"/>
      <w:r w:rsidR="00DF78FF" w:rsidRPr="00752BDF">
        <w:rPr>
          <w:color w:val="333333"/>
          <w:shd w:val="clear" w:color="auto" w:fill="FFFFFF"/>
        </w:rPr>
        <w:t>додельницами</w:t>
      </w:r>
      <w:proofErr w:type="spellEnd"/>
      <w:r w:rsidR="00DF78FF" w:rsidRPr="00752BDF">
        <w:rPr>
          <w:color w:val="333333"/>
          <w:shd w:val="clear" w:color="auto" w:fill="FFFFFF"/>
        </w:rPr>
        <w:t>” - умелицами.</w:t>
      </w:r>
      <w:r w:rsidR="00DF78FF" w:rsidRPr="00752BDF">
        <w:rPr>
          <w:color w:val="000000"/>
          <w:shd w:val="clear" w:color="auto" w:fill="FFFFFF"/>
        </w:rPr>
        <w:t xml:space="preserve"> Считалось, что чем больше будет вещей, тем дольше будет жизнь, а вещи готовились на все этапы жизни. Казачки шили и вязали  одежду, белье, скатерти, полотенца, украшали их вышивкой и кружевами с детских лет, складывая это добро в сундук. Взять в жены бесприданницу считалось позором, а жизнь с такой девушкой, по поверьям, обещала быть скучной. Кружева вязались с помощью тонкого крючка обычно белыми хлопчатобумажными нитками. Работа была очень тонкая и требовала немало времени, усидчивости и мастерства. </w:t>
      </w:r>
      <w:proofErr w:type="gramStart"/>
      <w:r w:rsidR="00DF78FF" w:rsidRPr="00752BDF">
        <w:rPr>
          <w:color w:val="000000"/>
          <w:shd w:val="clear" w:color="auto" w:fill="FFFFFF"/>
        </w:rPr>
        <w:t>Крючком обычно вязали только вещи, предназначенные для украшения, - края полотенец, подзоры для кроватей, прошивки, а также коврики на сундук, стул и пол, а необходимые вещи - носки, варежки, платки - вязали спицами.</w:t>
      </w:r>
      <w:proofErr w:type="gramEnd"/>
      <w:r w:rsidR="00DF78FF">
        <w:rPr>
          <w:color w:val="000000"/>
          <w:shd w:val="clear" w:color="auto" w:fill="FFFFFF"/>
        </w:rPr>
        <w:t xml:space="preserve"> </w:t>
      </w:r>
      <w:r w:rsidR="00DF78FF" w:rsidRPr="00752BDF">
        <w:rPr>
          <w:shd w:val="clear" w:color="auto" w:fill="FFFFFF"/>
        </w:rPr>
        <w:t xml:space="preserve">Донской край, вероятно, единственный в России, где мастерицы вручную создавали  самые разнообразные ковры и коврики. </w:t>
      </w:r>
      <w:r w:rsidR="00DF78FF" w:rsidRPr="00752BDF">
        <w:t xml:space="preserve"> </w:t>
      </w:r>
      <w:proofErr w:type="gramStart"/>
      <w:r w:rsidR="00DF78FF" w:rsidRPr="00752BDF">
        <w:t>По прежнему</w:t>
      </w:r>
      <w:proofErr w:type="gramEnd"/>
      <w:r w:rsidR="00DF78FF" w:rsidRPr="00752BDF">
        <w:t xml:space="preserve">  популярны  </w:t>
      </w:r>
      <w:r w:rsidR="00DF78FF" w:rsidRPr="00752BDF">
        <w:rPr>
          <w:bCs/>
        </w:rPr>
        <w:t>тканые</w:t>
      </w:r>
      <w:r w:rsidR="00DF78FF" w:rsidRPr="00752BDF">
        <w:t> коврики, </w:t>
      </w:r>
      <w:r w:rsidR="00DF78FF" w:rsidRPr="00752BDF">
        <w:rPr>
          <w:bCs/>
        </w:rPr>
        <w:t>ручной работы</w:t>
      </w:r>
      <w:r w:rsidR="00DF78FF" w:rsidRPr="00752BDF">
        <w:t>. Они всегда в полоску из нитей ярких цветов всевозможных оттенков. Такие коврики украшают </w:t>
      </w:r>
      <w:r w:rsidR="00DF78FF" w:rsidRPr="00752BDF">
        <w:rPr>
          <w:bCs/>
        </w:rPr>
        <w:t>мебель </w:t>
      </w:r>
      <w:r w:rsidR="00DF78FF" w:rsidRPr="00752BDF">
        <w:t>(диваны, кресла) и </w:t>
      </w:r>
      <w:r w:rsidR="00DF78FF" w:rsidRPr="00752BDF">
        <w:rPr>
          <w:bCs/>
        </w:rPr>
        <w:t>полы</w:t>
      </w:r>
      <w:r w:rsidR="00DF78FF" w:rsidRPr="00752BDF">
        <w:t xml:space="preserve"> в </w:t>
      </w:r>
      <w:proofErr w:type="spellStart"/>
      <w:r w:rsidR="00DF78FF" w:rsidRPr="00752BDF">
        <w:t>куренях</w:t>
      </w:r>
      <w:proofErr w:type="gramStart"/>
      <w:r w:rsidR="00DF78FF" w:rsidRPr="00752BDF">
        <w:t>.Д</w:t>
      </w:r>
      <w:proofErr w:type="gramEnd"/>
      <w:r w:rsidR="00DF78FF" w:rsidRPr="00752BDF">
        <w:t>ругой</w:t>
      </w:r>
      <w:proofErr w:type="spellEnd"/>
      <w:r w:rsidR="00DF78FF" w:rsidRPr="00752BDF">
        <w:t xml:space="preserve"> вид ковриков, популярных на донской земле - </w:t>
      </w:r>
      <w:r w:rsidR="00DF78FF" w:rsidRPr="00752BDF">
        <w:rPr>
          <w:bCs/>
        </w:rPr>
        <w:t>крючковые. </w:t>
      </w:r>
      <w:r w:rsidR="00DF78FF" w:rsidRPr="00752BDF">
        <w:t>Свое название они получили за способ изготовления - связаны крючком. Но и такие коврики бывают разными. Одни из них вывязываются из </w:t>
      </w:r>
      <w:r w:rsidR="00DF78FF" w:rsidRPr="00752BDF">
        <w:rPr>
          <w:bCs/>
        </w:rPr>
        <w:t>пряжи или ниток</w:t>
      </w:r>
      <w:r w:rsidR="00DF78FF" w:rsidRPr="00752BDF">
        <w:t>. Другие вывязываются из узких полос </w:t>
      </w:r>
      <w:r w:rsidR="00DF78FF" w:rsidRPr="00752BDF">
        <w:rPr>
          <w:bCs/>
        </w:rPr>
        <w:t>цветной ткани</w:t>
      </w:r>
      <w:r w:rsidR="00DF78FF" w:rsidRPr="00752BDF">
        <w:t>. И в первом, и во втором случае коврики получаются яркие, в полоску. Форма у них тоже бывает разная – </w:t>
      </w:r>
      <w:r w:rsidR="00DF78FF" w:rsidRPr="00752BDF">
        <w:rPr>
          <w:bCs/>
        </w:rPr>
        <w:t xml:space="preserve">круглая или </w:t>
      </w:r>
      <w:proofErr w:type="spellStart"/>
      <w:r w:rsidR="00DF78FF" w:rsidRPr="00752BDF">
        <w:rPr>
          <w:bCs/>
        </w:rPr>
        <w:t>прямоугольная</w:t>
      </w:r>
      <w:proofErr w:type="gramStart"/>
      <w:r w:rsidR="00DF78FF" w:rsidRPr="00752BDF">
        <w:t>.</w:t>
      </w:r>
      <w:r w:rsidR="00DF78FF" w:rsidRPr="00752BDF">
        <w:rPr>
          <w:shd w:val="clear" w:color="auto" w:fill="FFFFFF"/>
        </w:rPr>
        <w:t>Д</w:t>
      </w:r>
      <w:proofErr w:type="gramEnd"/>
      <w:r w:rsidR="00DF78FF" w:rsidRPr="00752BDF">
        <w:rPr>
          <w:shd w:val="clear" w:color="auto" w:fill="FFFFFF"/>
        </w:rPr>
        <w:t>онской</w:t>
      </w:r>
      <w:proofErr w:type="spellEnd"/>
      <w:r w:rsidR="00DF78FF" w:rsidRPr="00752BDF">
        <w:rPr>
          <w:shd w:val="clear" w:color="auto" w:fill="FFFFFF"/>
        </w:rPr>
        <w:t xml:space="preserve"> курень исстари славится плетеными украшениями. Материал для плетения каждый мастер выбирает свой: камыш, лозу, бересту, соломку. На Дону всегда высоко ценились различные </w:t>
      </w:r>
      <w:r w:rsidR="00DF78FF" w:rsidRPr="00752BDF">
        <w:rPr>
          <w:bCs/>
          <w:shd w:val="clear" w:color="auto" w:fill="FFFFFF"/>
        </w:rPr>
        <w:t>плетеные шкатулки и коробочки</w:t>
      </w:r>
      <w:r w:rsidR="00DF78FF" w:rsidRPr="00752BDF">
        <w:rPr>
          <w:shd w:val="clear" w:color="auto" w:fill="FFFFFF"/>
        </w:rPr>
        <w:t> для писем и ценных бумаг, наград и украшений. Изящные шкатулки тонкого ажурного плетения ставили на красивые кружевные салфетки, и в курене им отводились самые почетные места.</w:t>
      </w:r>
    </w:p>
    <w:p w:rsidR="00DF78FF" w:rsidRPr="00DF78FF" w:rsidRDefault="00DF78FF" w:rsidP="00DF78FF">
      <w:pPr>
        <w:pStyle w:val="a3"/>
        <w:shd w:val="clear" w:color="auto" w:fill="FFFFFF"/>
        <w:spacing w:before="0" w:beforeAutospacing="0" w:after="0" w:afterAutospacing="0"/>
        <w:ind w:firstLine="502"/>
        <w:rPr>
          <w:b/>
          <w:shd w:val="clear" w:color="auto" w:fill="FFFFFF"/>
        </w:rPr>
      </w:pPr>
      <w:r w:rsidRPr="00DF78FF">
        <w:rPr>
          <w:b/>
          <w:shd w:val="clear" w:color="auto" w:fill="FFFFFF"/>
        </w:rPr>
        <w:t>Казачья утварь.</w:t>
      </w:r>
    </w:p>
    <w:p w:rsidR="00DF78FF" w:rsidRPr="00057E13" w:rsidRDefault="00DF78FF" w:rsidP="00DF78FF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rFonts w:ascii="Helvetica" w:hAnsi="Helvetica" w:cs="Helvetica"/>
        </w:rPr>
      </w:pPr>
      <w:r w:rsidRPr="00057E13">
        <w:rPr>
          <w:shd w:val="clear" w:color="auto" w:fill="FFFFFF"/>
        </w:rPr>
        <w:t xml:space="preserve">Казачья утварь раскрывает особенности быта и культуры донских казаков. При любом количестве комнат в казачьем курене обязательно выделялась в самостоятельное помещение комнатка (кухня), где готовили и ели пищу. Под рукой у казачки всегда была необходимая мебель и кухонная утварь. Вдоль стен стояли скамьи, на которых размещались ведра с водой, чашки для теста, скалка и рубель для разглаживания белья. В набор кухонной посуды обязательно входили </w:t>
      </w:r>
      <w:r w:rsidRPr="00057E13">
        <w:rPr>
          <w:shd w:val="clear" w:color="auto" w:fill="FFFFFF"/>
        </w:rPr>
        <w:lastRenderedPageBreak/>
        <w:t xml:space="preserve">медные чайник, самовар, кофейник, куб для воды, различные кастрюли, умывальник.   </w:t>
      </w:r>
      <w:r w:rsidRPr="00057E13">
        <w:t>Для приготовления и подачи пищи на стол использовалась различная посуда: глиняная, деревянная, металлическая, медная, фаянсовая, стеклянная.</w:t>
      </w:r>
      <w:r>
        <w:t xml:space="preserve"> </w:t>
      </w:r>
      <w:r w:rsidRPr="00057E13">
        <w:t>Например, чтобы сварить любимое и традиционное блюда казаков – уху, были необходимы котел на подставке треножнике для ухи, глиняная шумовка, махотка с солью, набор деревянных ложек, большая ложка - «</w:t>
      </w:r>
      <w:proofErr w:type="spellStart"/>
      <w:r w:rsidRPr="00057E13">
        <w:t>чулба</w:t>
      </w:r>
      <w:proofErr w:type="spellEnd"/>
      <w:r w:rsidRPr="00057E13">
        <w:t>».</w:t>
      </w:r>
      <w:r>
        <w:t xml:space="preserve"> </w:t>
      </w:r>
      <w:r w:rsidRPr="00057E13">
        <w:t xml:space="preserve">Самым популярным материалом издавна считалась древесина. Дерево – один из наиболее распространённых материалов для изготовления посуды и утвари в казачьих хозяйствах. Предметы были самыми разными по назначению: совсем простые – ложки, миски и </w:t>
      </w:r>
      <w:proofErr w:type="gramStart"/>
      <w:r w:rsidRPr="00057E13">
        <w:t>посложнее</w:t>
      </w:r>
      <w:proofErr w:type="gramEnd"/>
      <w:r w:rsidRPr="00057E13">
        <w:t xml:space="preserve"> – большие ступы, корыта. Деревянные изделия вырезали вручную с помощью ножа и стамески: корыта для стирки, огромные ковши для зерна и миски для муки,  самопрялки для получения пряжи.</w:t>
      </w:r>
      <w:r w:rsidR="00F22C91">
        <w:t xml:space="preserve"> </w:t>
      </w:r>
      <w:r w:rsidRPr="00057E13">
        <w:t xml:space="preserve">Большое распространение на Дону получила и глиняная посуда: кувшины, махотки, горшки, корчаги, макитры, </w:t>
      </w:r>
      <w:proofErr w:type="gramStart"/>
      <w:r w:rsidRPr="00057E13">
        <w:t>кубышки</w:t>
      </w:r>
      <w:proofErr w:type="gramEnd"/>
      <w:r w:rsidRPr="00057E13">
        <w:t xml:space="preserve">. Причем такую посуду можно было увидеть в семье и бедного, и зажиточного казака. </w:t>
      </w:r>
    </w:p>
    <w:p w:rsidR="00DF78FF" w:rsidRPr="00057E13" w:rsidRDefault="00DF78FF" w:rsidP="00DF78FF">
      <w:pPr>
        <w:rPr>
          <w:sz w:val="24"/>
          <w:szCs w:val="24"/>
        </w:rPr>
      </w:pPr>
    </w:p>
    <w:p w:rsidR="00DF78FF" w:rsidRPr="00752BDF" w:rsidRDefault="00DF78FF" w:rsidP="00DF78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78FF" w:rsidRPr="00752BDF" w:rsidRDefault="00DF78FF" w:rsidP="00DF78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78FF" w:rsidRPr="00D51607" w:rsidRDefault="00DF78FF" w:rsidP="00DF78FF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DF78FF" w:rsidRPr="00D51607" w:rsidSect="00AC2CF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94AC5"/>
    <w:multiLevelType w:val="hybridMultilevel"/>
    <w:tmpl w:val="F8489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034FE"/>
    <w:multiLevelType w:val="multilevel"/>
    <w:tmpl w:val="40CC5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C2CF9"/>
    <w:rsid w:val="0011053B"/>
    <w:rsid w:val="00222272"/>
    <w:rsid w:val="00266704"/>
    <w:rsid w:val="003D2DE1"/>
    <w:rsid w:val="00585F3F"/>
    <w:rsid w:val="00731976"/>
    <w:rsid w:val="00952C72"/>
    <w:rsid w:val="00AC2CF9"/>
    <w:rsid w:val="00B60719"/>
    <w:rsid w:val="00BA43A8"/>
    <w:rsid w:val="00C7632F"/>
    <w:rsid w:val="00CD0D6A"/>
    <w:rsid w:val="00D51607"/>
    <w:rsid w:val="00D61F3D"/>
    <w:rsid w:val="00DE33B5"/>
    <w:rsid w:val="00DF78FF"/>
    <w:rsid w:val="00F2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2CF9"/>
    <w:rPr>
      <w:b/>
      <w:bCs/>
    </w:rPr>
  </w:style>
  <w:style w:type="character" w:customStyle="1" w:styleId="c2">
    <w:name w:val="c2"/>
    <w:basedOn w:val="a0"/>
    <w:rsid w:val="00AC2CF9"/>
  </w:style>
  <w:style w:type="paragraph" w:customStyle="1" w:styleId="c9">
    <w:name w:val="c9"/>
    <w:basedOn w:val="a"/>
    <w:rsid w:val="00AC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C2CF9"/>
  </w:style>
  <w:style w:type="character" w:customStyle="1" w:styleId="c1">
    <w:name w:val="c1"/>
    <w:basedOn w:val="a0"/>
    <w:rsid w:val="00CD0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FB872-4E02-41AB-AA8A-AE2C4A3E4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2019-04-03T11:20:00Z</dcterms:created>
  <dcterms:modified xsi:type="dcterms:W3CDTF">2024-02-04T11:50:00Z</dcterms:modified>
</cp:coreProperties>
</file>